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6F4F0A"/>
          <w:sz w:val="27"/>
          <w:szCs w:val="27"/>
          <w:u w:val="single"/>
          <w:lang w:eastAsia="en-IN" w:bidi="hi-IN"/>
        </w:rPr>
        <w:t>SESSION 2018-19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6F4F0A"/>
          <w:sz w:val="21"/>
          <w:szCs w:val="21"/>
          <w:u w:val="single"/>
          <w:lang w:eastAsia="en-IN" w:bidi="hi-IN"/>
        </w:rPr>
        <w:t>CLASS X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 w:bidi="hi-IN"/>
        </w:rPr>
        <w:t>SCHOOL RESULT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tbl>
      <w:tblPr>
        <w:tblW w:w="153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779"/>
        <w:gridCol w:w="839"/>
        <w:gridCol w:w="835"/>
        <w:gridCol w:w="836"/>
        <w:gridCol w:w="830"/>
        <w:gridCol w:w="830"/>
        <w:gridCol w:w="644"/>
        <w:gridCol w:w="830"/>
        <w:gridCol w:w="830"/>
        <w:gridCol w:w="827"/>
        <w:gridCol w:w="350"/>
        <w:gridCol w:w="435"/>
        <w:gridCol w:w="570"/>
        <w:gridCol w:w="418"/>
        <w:gridCol w:w="418"/>
        <w:gridCol w:w="401"/>
        <w:gridCol w:w="452"/>
        <w:gridCol w:w="435"/>
        <w:gridCol w:w="311"/>
        <w:gridCol w:w="661"/>
        <w:gridCol w:w="479"/>
        <w:gridCol w:w="480"/>
        <w:gridCol w:w="841"/>
        <w:gridCol w:w="28"/>
      </w:tblGrid>
      <w:tr w:rsidR="00150B08" w:rsidRPr="00150B08" w:rsidTr="00150B08">
        <w:trPr>
          <w:trHeight w:val="192"/>
        </w:trPr>
        <w:tc>
          <w:tcPr>
            <w:tcW w:w="1536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                                                                                                      </w:t>
            </w:r>
          </w:p>
        </w:tc>
      </w:tr>
      <w:tr w:rsidR="00150B08" w:rsidRPr="00150B08" w:rsidTr="00150B08">
        <w:trPr>
          <w:gridAfter w:val="1"/>
          <w:wAfter w:w="28" w:type="dxa"/>
          <w:trHeight w:val="36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FAIL AND COMP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ABST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0-32.9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33-44.9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45-59.9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60-74.9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75-89.9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90-100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GRADE COUNT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NXW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MEAN</w:t>
            </w:r>
          </w:p>
        </w:tc>
      </w:tr>
      <w:tr w:rsidR="00150B08" w:rsidRPr="00150B08" w:rsidTr="00150B08">
        <w:trPr>
          <w:gridAfter w:val="1"/>
          <w:wAfter w:w="28" w:type="dxa"/>
          <w:trHeight w:val="22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60.43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357.05</w:t>
            </w:r>
          </w:p>
        </w:tc>
      </w:tr>
      <w:tr w:rsidR="00150B08" w:rsidRPr="00150B08" w:rsidTr="00150B08">
        <w:trPr>
          <w:gridAfter w:val="1"/>
          <w:wAfter w:w="28" w:type="dxa"/>
          <w:trHeight w:val="22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</w:tbl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6F4F0A"/>
          <w:sz w:val="18"/>
          <w:szCs w:val="18"/>
          <w:lang w:eastAsia="en-IN" w:bidi="hi-IN"/>
        </w:rPr>
        <w:t>SUBJECT WISE RESULT ANALYSIS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594"/>
        <w:gridCol w:w="1001"/>
        <w:gridCol w:w="844"/>
        <w:gridCol w:w="606"/>
        <w:gridCol w:w="562"/>
        <w:gridCol w:w="562"/>
        <w:gridCol w:w="562"/>
        <w:gridCol w:w="562"/>
        <w:gridCol w:w="567"/>
        <w:gridCol w:w="567"/>
        <w:gridCol w:w="567"/>
        <w:gridCol w:w="567"/>
        <w:gridCol w:w="506"/>
        <w:gridCol w:w="551"/>
        <w:gridCol w:w="584"/>
        <w:gridCol w:w="584"/>
        <w:gridCol w:w="584"/>
        <w:gridCol w:w="584"/>
        <w:gridCol w:w="606"/>
        <w:gridCol w:w="672"/>
        <w:gridCol w:w="689"/>
        <w:gridCol w:w="728"/>
      </w:tblGrid>
      <w:tr w:rsidR="00150B08" w:rsidRPr="00150B08" w:rsidTr="00150B0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CODE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SUBJECT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0-33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33-44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45-59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60-74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75-89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90-100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NXW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MEAN</w:t>
            </w:r>
          </w:p>
        </w:tc>
      </w:tr>
      <w:tr w:rsidR="00150B08" w:rsidRPr="00150B08" w:rsidTr="00150B0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79.9</w:t>
            </w:r>
          </w:p>
        </w:tc>
      </w:tr>
      <w:tr w:rsidR="00150B08" w:rsidRPr="00150B08" w:rsidTr="00150B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HINDI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84.2</w:t>
            </w:r>
          </w:p>
        </w:tc>
      </w:tr>
      <w:tr w:rsidR="00150B08" w:rsidRPr="00150B08" w:rsidTr="00150B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MATHEMATICS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63.24</w:t>
            </w:r>
          </w:p>
        </w:tc>
      </w:tr>
      <w:tr w:rsidR="00150B08" w:rsidRPr="00150B08" w:rsidTr="00150B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58.73</w:t>
            </w:r>
          </w:p>
        </w:tc>
      </w:tr>
      <w:tr w:rsidR="00150B08" w:rsidRPr="00150B08" w:rsidTr="00150B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Social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70.98</w:t>
            </w:r>
          </w:p>
        </w:tc>
      </w:tr>
    </w:tbl>
    <w:p w:rsidR="00150B08" w:rsidRPr="00150B08" w:rsidRDefault="00150B08" w:rsidP="00150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                                                                                                                 </w:t>
      </w:r>
      <w:r w:rsidRPr="00150B08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 w:bidi="hi-IN"/>
        </w:rPr>
        <w:t>CLASS XII 2018-19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                                                                                  </w:t>
      </w:r>
      <w:r w:rsidRPr="00150B08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 w:bidi="hi-IN"/>
        </w:rPr>
        <w:t>                             SCHOOL</w:t>
      </w:r>
      <w:proofErr w:type="gramStart"/>
      <w:r w:rsidRPr="00150B08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 w:bidi="hi-IN"/>
        </w:rPr>
        <w:t>  RESULT</w:t>
      </w:r>
      <w:proofErr w:type="gramEnd"/>
    </w:p>
    <w:tbl>
      <w:tblPr>
        <w:tblW w:w="1497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303"/>
        <w:gridCol w:w="1042"/>
        <w:gridCol w:w="827"/>
        <w:gridCol w:w="621"/>
        <w:gridCol w:w="505"/>
        <w:gridCol w:w="505"/>
        <w:gridCol w:w="505"/>
        <w:gridCol w:w="505"/>
        <w:gridCol w:w="510"/>
        <w:gridCol w:w="465"/>
        <w:gridCol w:w="406"/>
        <w:gridCol w:w="406"/>
        <w:gridCol w:w="406"/>
        <w:gridCol w:w="406"/>
        <w:gridCol w:w="431"/>
        <w:gridCol w:w="431"/>
        <w:gridCol w:w="431"/>
        <w:gridCol w:w="431"/>
        <w:gridCol w:w="465"/>
        <w:gridCol w:w="753"/>
        <w:gridCol w:w="615"/>
        <w:gridCol w:w="654"/>
        <w:gridCol w:w="60"/>
        <w:gridCol w:w="641"/>
        <w:gridCol w:w="56"/>
        <w:gridCol w:w="365"/>
        <w:gridCol w:w="53"/>
        <w:gridCol w:w="445"/>
      </w:tblGrid>
      <w:tr w:rsidR="00150B08" w:rsidRPr="00150B08" w:rsidTr="00150B08">
        <w:trPr>
          <w:trHeight w:val="144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APPEARED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PASSED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FAIL AND COMP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ABST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PASS %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0-32.9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33-44.9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45-59.9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60-74.9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75-89.9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90-100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A2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B1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B2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C1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C2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D1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D2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E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GRADE COUNT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NXW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PI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MEAN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98.33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34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46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64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64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359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NAN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NAN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1353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397</w:t>
            </w:r>
          </w:p>
        </w:tc>
      </w:tr>
      <w:tr w:rsidR="00150B08" w:rsidRPr="00150B08" w:rsidTr="00150B08">
        <w:trPr>
          <w:trHeight w:val="954"/>
        </w:trPr>
        <w:tc>
          <w:tcPr>
            <w:tcW w:w="13578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                                                                              SUBJECT WISE RESULT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7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CODE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SUBJECT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APPEARED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PASSED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%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A2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B1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B2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C1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C2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D1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D2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0-33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33-44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45-59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60-74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75-89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90-100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NXW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PI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6F4F0A"/>
                <w:sz w:val="19"/>
                <w:szCs w:val="19"/>
                <w:lang w:eastAsia="en-IN" w:bidi="hi-IN"/>
              </w:rPr>
              <w:t>MEAN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50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COMPUTER SCIENCE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82.89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lastRenderedPageBreak/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PHYSICS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59.72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69.67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CHEMISTRY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70.14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74.5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MATHEMATICS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44.12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55.65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50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PHYSICAL EDUCATION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90.63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87.25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HINDI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49.43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76.02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PAINTING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18.41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61.13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BIOLOGY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58.33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74.33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HISTORY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72.37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73.95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GEOGRAPHY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60.53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70.58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ACCOUNTANCY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44.02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55.39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50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INFORMATICS PRACTICE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84.4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ENGLISH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98.33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54.79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69.48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50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BUSINESS STUDIES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95.65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29.35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54.22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trHeight w:val="3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ECONOMICS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92.86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41.07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57.6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B08" w:rsidRPr="00150B08" w:rsidRDefault="00150B08" w:rsidP="00150B08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</w:tbl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852520"/>
          <w:sz w:val="36"/>
          <w:szCs w:val="36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52520"/>
          <w:sz w:val="36"/>
          <w:szCs w:val="36"/>
          <w:lang w:eastAsia="en-IN" w:bidi="hi-IN"/>
        </w:rPr>
        <w:t>                                                                </w:t>
      </w:r>
      <w:r w:rsidRPr="00150B08">
        <w:rPr>
          <w:rFonts w:ascii="Arial" w:eastAsia="Times New Roman" w:hAnsi="Arial" w:cs="Arial"/>
          <w:b/>
          <w:bCs/>
          <w:color w:val="852520"/>
          <w:sz w:val="18"/>
          <w:szCs w:val="18"/>
          <w:lang w:eastAsia="en-IN" w:bidi="hi-IN"/>
        </w:rPr>
        <w:t xml:space="preserve">CLASS X SUBJECT WISE </w:t>
      </w:r>
      <w:proofErr w:type="gramStart"/>
      <w:r w:rsidRPr="00150B08">
        <w:rPr>
          <w:rFonts w:ascii="Arial" w:eastAsia="Times New Roman" w:hAnsi="Arial" w:cs="Arial"/>
          <w:b/>
          <w:bCs/>
          <w:color w:val="852520"/>
          <w:sz w:val="18"/>
          <w:szCs w:val="18"/>
          <w:lang w:eastAsia="en-IN" w:bidi="hi-IN"/>
        </w:rPr>
        <w:t>RESULT(</w:t>
      </w:r>
      <w:proofErr w:type="gramEnd"/>
      <w:r w:rsidRPr="00150B08">
        <w:rPr>
          <w:rFonts w:ascii="Arial" w:eastAsia="Times New Roman" w:hAnsi="Arial" w:cs="Arial"/>
          <w:b/>
          <w:bCs/>
          <w:color w:val="852520"/>
          <w:sz w:val="18"/>
          <w:szCs w:val="18"/>
          <w:lang w:eastAsia="en-IN" w:bidi="hi-IN"/>
        </w:rPr>
        <w:t>2017-18)</w:t>
      </w:r>
    </w:p>
    <w:tbl>
      <w:tblPr>
        <w:tblW w:w="0" w:type="auto"/>
        <w:tblInd w:w="2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596"/>
        <w:gridCol w:w="1596"/>
        <w:gridCol w:w="1596"/>
        <w:gridCol w:w="1596"/>
        <w:gridCol w:w="1596"/>
      </w:tblGrid>
      <w:tr w:rsidR="00150B08" w:rsidRPr="00150B08" w:rsidTr="00150B08"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SUBJECT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APPEARED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PASS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PASS%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PI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MEAN</w:t>
            </w:r>
          </w:p>
        </w:tc>
      </w:tr>
      <w:tr w:rsidR="00150B08" w:rsidRPr="00150B08" w:rsidTr="00150B08"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ENGLISH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32.6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62.56</w:t>
            </w:r>
          </w:p>
        </w:tc>
      </w:tr>
      <w:tr w:rsidR="00150B08" w:rsidRPr="00150B08" w:rsidTr="00150B08"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HINDI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67.7</w:t>
            </w:r>
          </w:p>
        </w:tc>
      </w:tr>
      <w:tr w:rsidR="00150B08" w:rsidRPr="00150B08" w:rsidTr="00150B08"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PAINTING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46.2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72.67</w:t>
            </w:r>
          </w:p>
        </w:tc>
      </w:tr>
      <w:tr w:rsidR="00150B08" w:rsidRPr="00150B08" w:rsidTr="00150B08"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SCIENCE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95.5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35.4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45.29</w:t>
            </w:r>
          </w:p>
        </w:tc>
      </w:tr>
      <w:tr w:rsidR="00150B08" w:rsidRPr="00150B08" w:rsidTr="00150B08"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MATHEMATICS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92.4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40.7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49.09</w:t>
            </w:r>
          </w:p>
        </w:tc>
      </w:tr>
      <w:tr w:rsidR="00150B08" w:rsidRPr="00150B08" w:rsidTr="00150B08"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SOCIAL SC.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90.9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36.4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50.88</w:t>
            </w:r>
          </w:p>
        </w:tc>
      </w:tr>
    </w:tbl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                            </w:t>
      </w: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 </w:t>
      </w:r>
      <w:r w:rsidRPr="00150B08">
        <w:rPr>
          <w:rFonts w:ascii="Arial" w:eastAsia="Times New Roman" w:hAnsi="Arial" w:cs="Arial"/>
          <w:b/>
          <w:bCs/>
          <w:color w:val="6F4F0A"/>
          <w:sz w:val="21"/>
          <w:szCs w:val="21"/>
          <w:lang w:eastAsia="en-IN" w:bidi="hi-IN"/>
        </w:rPr>
        <w:t> CLASS XII SUBJECT WISE RESULT (2017-18)</w:t>
      </w:r>
    </w:p>
    <w:tbl>
      <w:tblPr>
        <w:tblW w:w="0" w:type="auto"/>
        <w:tblInd w:w="3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368"/>
        <w:gridCol w:w="1368"/>
        <w:gridCol w:w="1368"/>
        <w:gridCol w:w="1368"/>
        <w:gridCol w:w="1368"/>
      </w:tblGrid>
      <w:tr w:rsidR="00150B08" w:rsidRPr="00150B08" w:rsidTr="00150B08"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SUBJECT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APPEARED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PASS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PASS%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PI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MEAN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ENGLISH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98.78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37.65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56.61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HINDI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41.89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61.86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PHYSICS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71.74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77.04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CHEMISTRY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58.15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68.22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BIO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40.63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65.17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PAINTING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98.78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42.84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79.8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COMPUTER SC.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60.42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79.5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MATHEMATICS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45.19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56.54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HISTORY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94.29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62.57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GEOGRAPHY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91.43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45.71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62.1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ECONOMICS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89.83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38.14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57.37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BUSINESS STUDIES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91.67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29.69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53.69</w:t>
            </w:r>
          </w:p>
        </w:tc>
      </w:tr>
      <w:tr w:rsidR="00150B08" w:rsidRPr="00150B08" w:rsidTr="00150B08"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ACCOUNTANCY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91.67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35.94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51.13</w:t>
            </w:r>
          </w:p>
        </w:tc>
      </w:tr>
    </w:tbl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1"/>
          <w:szCs w:val="21"/>
          <w:lang w:eastAsia="en-IN" w:bidi="hi-IN"/>
        </w:rPr>
        <w:lastRenderedPageBreak/>
        <w:t>A. Pass percentage (1999-2000 and onwards)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1"/>
          <w:szCs w:val="21"/>
          <w:lang w:eastAsia="en-IN" w:bidi="hi-IN"/>
        </w:rPr>
        <w:t>A-I (Class-X)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440"/>
        <w:gridCol w:w="2072"/>
        <w:gridCol w:w="2835"/>
        <w:gridCol w:w="1605"/>
      </w:tblGrid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TotalNo.ofexaminees</w:t>
            </w:r>
            <w:proofErr w:type="spellEnd"/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No. of Examinees who passed Annual examination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Pass percentage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2000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  <w:r w:rsidR="001861E0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36.6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2001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  <w:r w:rsidR="001861E0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84.6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2002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-03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77.7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2003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-04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64.2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2004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-05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93.3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2005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-06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53.0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2006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-07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97.4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2007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-08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92.6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2008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-09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2009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-10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34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94.4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2010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-11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92.3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2011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-12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44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2012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-13</w:t>
            </w:r>
          </w:p>
        </w:tc>
        <w:tc>
          <w:tcPr>
            <w:tcW w:w="1800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283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160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2013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2014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2015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2016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</w:tbl>
    <w:p w:rsid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  <w:r w:rsidRPr="00150B08"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  <w:t> </w:t>
      </w:r>
    </w:p>
    <w:p w:rsid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</w:p>
    <w:p w:rsid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A-II (Class-XII-Science and Commerce)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415"/>
        <w:gridCol w:w="1575"/>
        <w:gridCol w:w="3075"/>
        <w:gridCol w:w="1950"/>
      </w:tblGrid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Total No. of examinees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No. of Examinees who passed Annual examination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Pass percentage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2000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-01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2001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-02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2002-03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75.0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2003-04</w:t>
            </w:r>
            <w:r w:rsidR="00150B08"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05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20.0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2004-5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83.3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2005-06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100.0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2006-07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85.7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2007-08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100.0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2008-09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37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70.2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2009-10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49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95.9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2010-11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76.0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2011-12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58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95.1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2012 –13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Tahoma" w:eastAsia="Times New Roman" w:hAnsi="Tahoma" w:cs="Tahoma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2013 –14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55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53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96.22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E41648">
            <w:pPr>
              <w:spacing w:before="120" w:after="0" w:line="293" w:lineRule="atLeast"/>
              <w:jc w:val="center"/>
              <w:rPr>
                <w:rFonts w:ascii="Tahoma" w:eastAsia="Times New Roman" w:hAnsi="Tahoma" w:cs="Tahoma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2014 –15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55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93.22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Tahoma" w:eastAsia="Times New Roman" w:hAnsi="Tahoma" w:cs="Tahoma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2015 –16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87.5</w:t>
            </w:r>
          </w:p>
        </w:tc>
      </w:tr>
      <w:tr w:rsidR="00150B08" w:rsidRPr="00150B08" w:rsidTr="00150B08">
        <w:trPr>
          <w:jc w:val="center"/>
        </w:trPr>
        <w:tc>
          <w:tcPr>
            <w:tcW w:w="9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241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Tahoma" w:eastAsia="Times New Roman" w:hAnsi="Tahoma" w:cs="Tahoma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2016 – 17</w:t>
            </w:r>
          </w:p>
        </w:tc>
        <w:tc>
          <w:tcPr>
            <w:tcW w:w="15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80</w:t>
            </w:r>
          </w:p>
        </w:tc>
        <w:tc>
          <w:tcPr>
            <w:tcW w:w="307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73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91.25</w:t>
            </w:r>
          </w:p>
        </w:tc>
      </w:tr>
    </w:tbl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</w:pPr>
      <w:r w:rsidRPr="00150B08"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  <w:lastRenderedPageBreak/>
        <w:t> 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B. Quality of performance (1999-2000 and onwards)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B-I (Class-X)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440"/>
        <w:gridCol w:w="1980"/>
        <w:gridCol w:w="2535"/>
        <w:gridCol w:w="1725"/>
      </w:tblGrid>
      <w:tr w:rsidR="00150B08" w:rsidRPr="00150B08" w:rsidTr="00150B08">
        <w:trPr>
          <w:jc w:val="center"/>
        </w:trPr>
        <w:tc>
          <w:tcPr>
            <w:tcW w:w="82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144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6225" w:type="dxa"/>
            <w:gridSpan w:val="3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Percentage of examinees who secured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60% &lt;74.9 or more in aggregate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75% &lt;89.9 of more In aggregate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90% or more in aggregate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2000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-01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2001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-02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2002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-03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2003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-04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2004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-05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08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2005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-06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2006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-07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2007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-08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2008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-09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05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2009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-10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2010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-11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2011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-12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2012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-13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2013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-14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21</w:t>
            </w:r>
            <w:r w:rsidR="00150B08"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05</w:t>
            </w:r>
            <w:r w:rsidR="00150B08"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2014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-15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2015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-16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8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4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2016-17</w:t>
            </w:r>
            <w:r w:rsidR="00150B08"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9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  <w:r w:rsidR="00E4164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253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08</w:t>
            </w:r>
            <w:r w:rsidR="00150B08"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72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</w:tbl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</w:pPr>
      <w:r w:rsidRPr="00150B08"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</w:pPr>
      <w:r w:rsidRPr="00150B08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en-IN" w:bidi="hi-IN"/>
        </w:rPr>
        <w:t>B-II (Class-XII-Science and Commerce)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610"/>
        <w:gridCol w:w="1245"/>
        <w:gridCol w:w="2730"/>
        <w:gridCol w:w="2340"/>
      </w:tblGrid>
      <w:tr w:rsidR="00150B08" w:rsidRPr="00150B08" w:rsidTr="00150B08">
        <w:trPr>
          <w:jc w:val="center"/>
        </w:trPr>
        <w:tc>
          <w:tcPr>
            <w:tcW w:w="88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610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6315" w:type="dxa"/>
            <w:gridSpan w:val="3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Percentage of examinees who secured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vAlign w:val="center"/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60% &lt;74.9 or more in aggregate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75% &lt;89.9 of more</w:t>
            </w:r>
          </w:p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In aggregate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90% or more in aggregate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2000</w:t>
            </w:r>
            <w:r w:rsidR="003B791B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-01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2001</w:t>
            </w:r>
            <w:r w:rsidR="003B791B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-02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2002-03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2003-04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2004-05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07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2005-06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2006-07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2007-08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2008-09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2009-10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05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2010-11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04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2011-12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07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2012 -13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05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01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2013-14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E4164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2014-15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Nil</w:t>
            </w:r>
          </w:p>
        </w:tc>
      </w:tr>
      <w:tr w:rsidR="00150B08" w:rsidRPr="00150B08" w:rsidTr="00150B08">
        <w:trPr>
          <w:jc w:val="center"/>
        </w:trPr>
        <w:tc>
          <w:tcPr>
            <w:tcW w:w="8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61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2015 -16</w:t>
            </w:r>
          </w:p>
        </w:tc>
        <w:tc>
          <w:tcPr>
            <w:tcW w:w="124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273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02</w:t>
            </w:r>
          </w:p>
        </w:tc>
        <w:tc>
          <w:tcPr>
            <w:tcW w:w="23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Nil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3B791B" w:rsidP="003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2016-17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Nil</w:t>
            </w:r>
          </w:p>
        </w:tc>
      </w:tr>
    </w:tbl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</w:pPr>
      <w:r w:rsidRPr="00150B08"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C. Performance Index (subject wise 1999-2000 and onwards)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color w:val="6F4F0A"/>
          <w:sz w:val="20"/>
          <w:szCs w:val="20"/>
          <w:lang w:eastAsia="en-IN" w:bidi="hi-IN"/>
        </w:rPr>
      </w:pPr>
      <w:proofErr w:type="spellStart"/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I.For</w:t>
      </w:r>
      <w:proofErr w:type="spellEnd"/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 xml:space="preserve"> Class-X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1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05"/>
        <w:gridCol w:w="505"/>
        <w:gridCol w:w="505"/>
      </w:tblGrid>
      <w:tr w:rsidR="00150B08" w:rsidRPr="00150B08" w:rsidTr="00150B08">
        <w:trPr>
          <w:jc w:val="center"/>
        </w:trPr>
        <w:tc>
          <w:tcPr>
            <w:tcW w:w="64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79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2013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2014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2015</w:t>
            </w:r>
          </w:p>
        </w:tc>
      </w:tr>
      <w:tr w:rsidR="00150B08" w:rsidRPr="00150B08" w:rsidTr="00150B08">
        <w:trPr>
          <w:jc w:val="center"/>
        </w:trPr>
        <w:tc>
          <w:tcPr>
            <w:tcW w:w="64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79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English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32.5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44.7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25.0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42.4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49.3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39.8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43.2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59.6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434AFC">
            <w:pPr>
              <w:spacing w:before="120" w:after="0" w:line="293" w:lineRule="atLeast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64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79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Hindi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46.2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54.8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70.0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66.0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89.1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70.5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56.7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57.4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66.6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68.4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66.8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65.1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64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79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21.6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19.7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26.7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44.9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79.1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37.9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53.4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59.6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434AFC">
            <w:pPr>
              <w:spacing w:before="120" w:after="0" w:line="293" w:lineRule="atLeast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bookmarkStart w:id="0" w:name="_GoBack"/>
            <w:bookmarkEnd w:id="0"/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64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79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23.7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31.7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41.9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54.1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37.5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51.5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46.2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56.7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150B08" w:rsidRPr="00150B08" w:rsidTr="00150B08">
        <w:trPr>
          <w:jc w:val="center"/>
        </w:trPr>
        <w:tc>
          <w:tcPr>
            <w:tcW w:w="64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79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S.St</w:t>
            </w:r>
            <w:proofErr w:type="spellEnd"/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31.6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47.1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47.9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48.2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64.1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53.0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51.4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57.5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55.5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52.7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46.8</w:t>
            </w:r>
          </w:p>
        </w:tc>
        <w:tc>
          <w:tcPr>
            <w:tcW w:w="58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61.5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25" w:type="dxa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</w:tr>
    </w:tbl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</w:pPr>
      <w:r w:rsidRPr="00150B08"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  <w:t> </w:t>
      </w:r>
    </w:p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Tahoma" w:eastAsia="Times New Roman" w:hAnsi="Tahoma" w:cs="Tahoma"/>
          <w:color w:val="6F4F0A"/>
          <w:sz w:val="20"/>
          <w:szCs w:val="20"/>
          <w:lang w:eastAsia="en-IN" w:bidi="hi-IN"/>
        </w:rPr>
      </w:pPr>
      <w:proofErr w:type="spellStart"/>
      <w:r w:rsidRPr="00150B08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en-IN" w:bidi="hi-IN"/>
        </w:rPr>
        <w:t>II.For</w:t>
      </w:r>
      <w:proofErr w:type="spellEnd"/>
      <w:r w:rsidRPr="00150B08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en-IN" w:bidi="hi-IN"/>
        </w:rPr>
        <w:t xml:space="preserve"> Class XII-(Science and </w:t>
      </w:r>
      <w:proofErr w:type="gramStart"/>
      <w:r w:rsidRPr="00150B08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en-IN" w:bidi="hi-IN"/>
        </w:rPr>
        <w:t>Commerce )</w:t>
      </w:r>
      <w:proofErr w:type="gramEnd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94"/>
        <w:gridCol w:w="505"/>
        <w:gridCol w:w="505"/>
        <w:gridCol w:w="505"/>
        <w:gridCol w:w="505"/>
        <w:gridCol w:w="561"/>
        <w:gridCol w:w="505"/>
        <w:gridCol w:w="505"/>
        <w:gridCol w:w="505"/>
        <w:gridCol w:w="505"/>
        <w:gridCol w:w="505"/>
        <w:gridCol w:w="505"/>
        <w:gridCol w:w="505"/>
        <w:gridCol w:w="561"/>
        <w:gridCol w:w="561"/>
        <w:gridCol w:w="561"/>
        <w:gridCol w:w="561"/>
        <w:gridCol w:w="505"/>
      </w:tblGrid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2016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English Core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54.1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76.7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56.2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41.2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68.1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47.8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58.84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52.83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63.56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40.36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32.3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Hindi Core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51.0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71.4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78.1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49.0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65.6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42.7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54.28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30.86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56.98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39.6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56.2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55.3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25.0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54.3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33.3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35.7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35.9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52.08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44.83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51.25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48.7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28.1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43.73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70.8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58.9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21.9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29.5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42.26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55.83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42.1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21.8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67.5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26.0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66.6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37.5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78.8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27.0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63.6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69.1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73.81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64.5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45.00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46.7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10.4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44.6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58.3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37.5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38.9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56.9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38.75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58.92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60.9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43.2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53.91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26.2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B.Std</w:t>
            </w:r>
            <w:proofErr w:type="spellEnd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58.0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54.3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62.89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39.35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29.32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59.8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Accounts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63.5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48.44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45.37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32.69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74.6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94.7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25.0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52.5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37.8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36.0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32.78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43.48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60.3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35.71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66.07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30.5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23.0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40.7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46.8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38.46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before="120"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42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57.14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48.21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</w:tr>
      <w:tr w:rsidR="00150B08" w:rsidRPr="00150B08" w:rsidTr="00150B08">
        <w:trPr>
          <w:jc w:val="center"/>
        </w:trPr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 xml:space="preserve">Pol. </w:t>
            </w:r>
            <w:proofErr w:type="spellStart"/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48.21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0" w:type="auto"/>
            <w:tcBorders>
              <w:top w:val="single" w:sz="6" w:space="0" w:color="0A3175"/>
              <w:left w:val="single" w:sz="6" w:space="0" w:color="0A3175"/>
              <w:bottom w:val="single" w:sz="6" w:space="0" w:color="0A3175"/>
              <w:right w:val="single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08" w:rsidRPr="00150B08" w:rsidRDefault="00150B08" w:rsidP="0015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50B0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-</w:t>
            </w:r>
          </w:p>
        </w:tc>
      </w:tr>
    </w:tbl>
    <w:p w:rsidR="00150B08" w:rsidRPr="00150B08" w:rsidRDefault="00150B08" w:rsidP="00150B08">
      <w:pPr>
        <w:shd w:val="clear" w:color="auto" w:fill="FFFFFF"/>
        <w:spacing w:before="120" w:after="0" w:line="293" w:lineRule="atLeast"/>
        <w:jc w:val="center"/>
        <w:rPr>
          <w:rFonts w:ascii="Arial" w:eastAsia="Times New Roman" w:hAnsi="Arial" w:cs="Arial"/>
          <w:b/>
          <w:bCs/>
          <w:color w:val="6F4F0A"/>
          <w:sz w:val="20"/>
          <w:szCs w:val="20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D. Pass –Outs who secured 90% or more in the recent Board exam</w:t>
      </w:r>
    </w:p>
    <w:p w:rsidR="00150B08" w:rsidRPr="00150B08" w:rsidRDefault="00150B08" w:rsidP="00150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</w:pPr>
      <w:r w:rsidRPr="00150B08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I. Class –X</w:t>
      </w:r>
      <w:r w:rsidRPr="00150B08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:rsidR="00D1687E" w:rsidRDefault="00D1687E"/>
    <w:sectPr w:rsidR="00D1687E" w:rsidSect="00150B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8"/>
    <w:rsid w:val="00150B08"/>
    <w:rsid w:val="001861E0"/>
    <w:rsid w:val="003B791B"/>
    <w:rsid w:val="00434AFC"/>
    <w:rsid w:val="00D1687E"/>
    <w:rsid w:val="00E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4D53-88A7-43DF-B2BA-8E1AD30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0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B08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150B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ListParagraph">
    <w:name w:val="List Paragraph"/>
    <w:basedOn w:val="Normal"/>
    <w:uiPriority w:val="34"/>
    <w:qFormat/>
    <w:rsid w:val="0015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 LAB</dc:creator>
  <cp:keywords/>
  <dc:description/>
  <cp:lastModifiedBy>KVM LAB</cp:lastModifiedBy>
  <cp:revision>5</cp:revision>
  <dcterms:created xsi:type="dcterms:W3CDTF">2019-08-05T03:25:00Z</dcterms:created>
  <dcterms:modified xsi:type="dcterms:W3CDTF">2019-08-06T08:01:00Z</dcterms:modified>
</cp:coreProperties>
</file>